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D7" w:rsidRPr="00052CE8" w:rsidRDefault="001E56D7" w:rsidP="00052CE8">
      <w:pPr>
        <w:spacing w:line="360" w:lineRule="auto"/>
        <w:jc w:val="center"/>
        <w:rPr>
          <w:rFonts w:ascii="Times New Roman" w:hAnsi="Times New Roman" w:cs="Times New Roman"/>
          <w:b/>
          <w:sz w:val="28"/>
          <w:szCs w:val="28"/>
        </w:rPr>
      </w:pPr>
      <w:r w:rsidRPr="00052CE8">
        <w:rPr>
          <w:rFonts w:ascii="Times New Roman" w:hAnsi="Times New Roman" w:cs="Times New Roman"/>
          <w:b/>
          <w:sz w:val="28"/>
          <w:szCs w:val="28"/>
        </w:rPr>
        <w:t>Regulamin konkursu „SKATESPOT TWOICH MARZEŃ”</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I. Organizator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Organizatorem konkursu jest firma Piotr Nowak Techramps z siedzibą w Krakowie przy ul. Organki 2, 31-990 Kraków (dalej: organizator).</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2. Organizator może współdziałać przy organizowaniu konkursu z innymi pomiotami, które zamierzają wnieść wkład w przygotowanie lub realizację programu</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II. Cel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Celem konkursu jest wyłonienie najlepszych projektów obiektów sportowych typu skatespot. Projekty powinny zostać przygotowane według wskazówek organizatora i przesłane na adres </w:t>
      </w:r>
      <w:hyperlink r:id="rId6" w:history="1">
        <w:r w:rsidRPr="00052CE8">
          <w:rPr>
            <w:rStyle w:val="Hipercze"/>
            <w:rFonts w:ascii="Times New Roman" w:hAnsi="Times New Roman" w:cs="Times New Roman"/>
            <w:sz w:val="24"/>
            <w:szCs w:val="24"/>
          </w:rPr>
          <w:t>konkurs@techramps.com</w:t>
        </w:r>
      </w:hyperlink>
      <w:r w:rsidR="00052CE8">
        <w:rPr>
          <w:rFonts w:ascii="Times New Roman" w:hAnsi="Times New Roman" w:cs="Times New Roman"/>
          <w:sz w:val="24"/>
          <w:szCs w:val="24"/>
        </w:rPr>
        <w:t xml:space="preserve">. </w:t>
      </w:r>
      <w:r w:rsidR="00052CE8" w:rsidRPr="00052CE8">
        <w:rPr>
          <w:rFonts w:ascii="Times New Roman" w:hAnsi="Times New Roman" w:cs="Times New Roman"/>
          <w:sz w:val="24"/>
          <w:szCs w:val="24"/>
        </w:rPr>
        <w:t xml:space="preserve">. Ideą konkursu jest promocja innowacyjnej architektury, która może zmienić i ożywić infrastrukturę miejską oraz dodać jej nowe zastosowania.   </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 xml:space="preserve">III. Przedmiot konkursu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Przedmiotem konkursu jest przygotowanie projektu skatespotu  spełniającego warunki określone w niniejszym regulaminie.</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2. Organizator oczekuje od autorów pomysłowych i nowatorskich projektów, które w oryginalny sposób zaprezentują skatespot w mieście uczestnika konkursu. </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IV. Warunki uczestnictwa w konkursie</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Konkurs ma charakter otwarty. Uczestnikiem konkursu (dalej: uczestnik) mogą być osoby fizyczne, osoby prawne oraz jednostki organizacyjne nieposiadające osobowości prawnej, podmioty występujące wspólnie: s.c. i konsorcjum uczestników (zespół autorów, zespoły autorskie), które będą związane umową w celu realizacji wspólnego przedsięwzięcia.</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2. Przepisy dotyczące uczestników stosuje się odpowiednio do uczestników biorących wspólnie udział w konkursie.</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3. Organizator oraz członkowie jury i ich najbliższe rodziny nie mogą brać udziału w konkursie ani pomagać uczestnikom (np. poprzez udzielanie dodatkowych informacji itp.) – wszyscy uczestnicy otrzymują taki sam pakiet materiałów informacyjnych.</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lastRenderedPageBreak/>
        <w:t xml:space="preserve">4. W przypadku osób niepełnoletnich należy dołączyć Oświadczenie rodzica lub opiekuna prawnego (załącznik nr </w:t>
      </w:r>
      <w:r w:rsidR="00052CE8">
        <w:rPr>
          <w:rFonts w:ascii="Times New Roman" w:hAnsi="Times New Roman" w:cs="Times New Roman"/>
          <w:sz w:val="24"/>
          <w:szCs w:val="24"/>
        </w:rPr>
        <w:t>1</w:t>
      </w:r>
      <w:r w:rsidRPr="00052CE8">
        <w:rPr>
          <w:rFonts w:ascii="Times New Roman" w:hAnsi="Times New Roman" w:cs="Times New Roman"/>
          <w:sz w:val="24"/>
          <w:szCs w:val="24"/>
        </w:rPr>
        <w:t xml:space="preserve"> do regulaminu). Wyrażenie zgody przez rodzica lub prawnego opiekuna jest równoznaczne z bezwarunkową akceptacją postanowień niniejszego regulaminu.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5. Zgłoszenie projektu  jest bezpłatne.</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6. Uczestnicy mogą zgłosić do konkursu </w:t>
      </w:r>
      <w:r w:rsidR="00E60B36" w:rsidRPr="00052CE8">
        <w:rPr>
          <w:rFonts w:ascii="Times New Roman" w:hAnsi="Times New Roman" w:cs="Times New Roman"/>
          <w:sz w:val="24"/>
          <w:szCs w:val="24"/>
        </w:rPr>
        <w:t xml:space="preserve">tylko jeden projekt.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7. </w:t>
      </w:r>
      <w:r w:rsidR="0068442F" w:rsidRPr="00052CE8">
        <w:rPr>
          <w:rFonts w:ascii="Times New Roman" w:hAnsi="Times New Roman" w:cs="Times New Roman"/>
          <w:sz w:val="24"/>
          <w:szCs w:val="24"/>
        </w:rPr>
        <w:t xml:space="preserve">Projekt skatespotu powinien zostać wysłany w formacie jpg  na adres </w:t>
      </w:r>
      <w:hyperlink r:id="rId7" w:history="1">
        <w:r w:rsidR="0068442F" w:rsidRPr="00052CE8">
          <w:rPr>
            <w:rStyle w:val="Hipercze"/>
            <w:rFonts w:ascii="Times New Roman" w:hAnsi="Times New Roman" w:cs="Times New Roman"/>
            <w:sz w:val="24"/>
            <w:szCs w:val="24"/>
          </w:rPr>
          <w:t>konkurs@techramps.com</w:t>
        </w:r>
      </w:hyperlink>
      <w:r w:rsidR="0068442F" w:rsidRPr="00052CE8">
        <w:rPr>
          <w:rFonts w:ascii="Times New Roman" w:hAnsi="Times New Roman" w:cs="Times New Roman"/>
          <w:sz w:val="24"/>
          <w:szCs w:val="24"/>
        </w:rPr>
        <w:t xml:space="preserve"> i zawierać dodatkowo: Imię i Nazwisko autora, adres zamieszkania oraz numer telefonu kontaktowego. </w:t>
      </w:r>
    </w:p>
    <w:p w:rsidR="001E56D7" w:rsidRPr="00052CE8" w:rsidRDefault="0068442F"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8</w:t>
      </w:r>
      <w:r w:rsidR="001E56D7" w:rsidRPr="00052CE8">
        <w:rPr>
          <w:rFonts w:ascii="Times New Roman" w:hAnsi="Times New Roman" w:cs="Times New Roman"/>
          <w:sz w:val="24"/>
          <w:szCs w:val="24"/>
        </w:rPr>
        <w:t>. Uczestnik wyraża zgodę na przetwarzanie danych osobowych dla potrzeb konkursu oraz, w przypadku wygranej, na umieszczenie imienia i nazwiska na liście laureatów konkursu w Internecie oraz w informacjach prasowych.</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12. Do konkursu nie dopuszcza się </w:t>
      </w:r>
      <w:r w:rsidR="0068442F" w:rsidRPr="00052CE8">
        <w:rPr>
          <w:rFonts w:ascii="Times New Roman" w:hAnsi="Times New Roman" w:cs="Times New Roman"/>
          <w:sz w:val="24"/>
          <w:szCs w:val="24"/>
        </w:rPr>
        <w:t>projektów</w:t>
      </w:r>
      <w:r w:rsidRPr="00052CE8">
        <w:rPr>
          <w:rFonts w:ascii="Times New Roman" w:hAnsi="Times New Roman" w:cs="Times New Roman"/>
          <w:sz w:val="24"/>
          <w:szCs w:val="24"/>
        </w:rPr>
        <w:t>:</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biorących udział w poprzednich edycjach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2) naruszających prawa autorskie innych podmiotów;</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3) naruszających godność ludzką;</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4) zawierających treści dyskryminujące ze względu na rasę, płeć, orientację seksualną oraz narodowość;</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5) raniących przekonania religijne lub polityczne;</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6) zagrażających fizycznemu, psychicznemu lub moralnemu rozwojowi małoletnich;</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7) sprzyjających zachowaniom zagrażającym zdrowiu, bezpieczeństwu lub ochronie środowiska.</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13. Organizator zastrzega sobie prawo niewykorzystania wybranego </w:t>
      </w:r>
      <w:r w:rsidR="0068442F" w:rsidRPr="00052CE8">
        <w:rPr>
          <w:rFonts w:ascii="Times New Roman" w:hAnsi="Times New Roman" w:cs="Times New Roman"/>
          <w:sz w:val="24"/>
          <w:szCs w:val="24"/>
        </w:rPr>
        <w:t xml:space="preserve">projektu.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14.Organizator zastrzega sobie prawo do umieszczenia na </w:t>
      </w:r>
      <w:r w:rsidR="00307286" w:rsidRPr="00052CE8">
        <w:rPr>
          <w:rFonts w:ascii="Times New Roman" w:hAnsi="Times New Roman" w:cs="Times New Roman"/>
          <w:sz w:val="24"/>
          <w:szCs w:val="24"/>
        </w:rPr>
        <w:t>projekcie</w:t>
      </w:r>
      <w:r w:rsidRPr="00052CE8">
        <w:rPr>
          <w:rFonts w:ascii="Times New Roman" w:hAnsi="Times New Roman" w:cs="Times New Roman"/>
          <w:sz w:val="24"/>
          <w:szCs w:val="24"/>
        </w:rPr>
        <w:t xml:space="preserve"> </w:t>
      </w:r>
      <w:r w:rsidR="000C350D" w:rsidRPr="00052CE8">
        <w:rPr>
          <w:rFonts w:ascii="Times New Roman" w:hAnsi="Times New Roman" w:cs="Times New Roman"/>
          <w:sz w:val="24"/>
          <w:szCs w:val="24"/>
        </w:rPr>
        <w:t xml:space="preserve">biorącym </w:t>
      </w:r>
      <w:r w:rsidRPr="00052CE8">
        <w:rPr>
          <w:rFonts w:ascii="Times New Roman" w:hAnsi="Times New Roman" w:cs="Times New Roman"/>
          <w:sz w:val="24"/>
          <w:szCs w:val="24"/>
        </w:rPr>
        <w:t>udział w głosowaniu internetowym planszy z logotypami sponsorów i partnerów konkursu.</w:t>
      </w:r>
    </w:p>
    <w:p w:rsidR="001E56D7" w:rsidRPr="00052CE8" w:rsidRDefault="001E56D7" w:rsidP="00052CE8">
      <w:pPr>
        <w:spacing w:line="360" w:lineRule="auto"/>
        <w:rPr>
          <w:rFonts w:ascii="Times New Roman" w:hAnsi="Times New Roman" w:cs="Times New Roman"/>
          <w:b/>
          <w:sz w:val="24"/>
          <w:szCs w:val="24"/>
        </w:rPr>
      </w:pP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lastRenderedPageBreak/>
        <w:t>V. Termin i miejsce składania prac konkursowych</w:t>
      </w:r>
    </w:p>
    <w:p w:rsidR="002E46C5" w:rsidRPr="00052CE8" w:rsidRDefault="002E46C5"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1. Prace konkursowe należy przesłać </w:t>
      </w:r>
      <w:r w:rsidR="001E56D7" w:rsidRPr="00052CE8">
        <w:rPr>
          <w:rFonts w:ascii="Times New Roman" w:hAnsi="Times New Roman" w:cs="Times New Roman"/>
          <w:sz w:val="24"/>
          <w:szCs w:val="24"/>
        </w:rPr>
        <w:t xml:space="preserve">do dnia </w:t>
      </w:r>
      <w:r w:rsidR="0044571E">
        <w:rPr>
          <w:rFonts w:ascii="Times New Roman" w:hAnsi="Times New Roman" w:cs="Times New Roman"/>
          <w:sz w:val="24"/>
          <w:szCs w:val="24"/>
        </w:rPr>
        <w:t>30.06.2015</w:t>
      </w:r>
      <w:r w:rsidR="00052CE8">
        <w:rPr>
          <w:rFonts w:ascii="Times New Roman" w:hAnsi="Times New Roman" w:cs="Times New Roman"/>
          <w:sz w:val="24"/>
          <w:szCs w:val="24"/>
        </w:rPr>
        <w:t xml:space="preserve"> r.</w:t>
      </w:r>
      <w:r w:rsidR="001E56D7" w:rsidRPr="00052CE8">
        <w:rPr>
          <w:rFonts w:ascii="Times New Roman" w:hAnsi="Times New Roman" w:cs="Times New Roman"/>
          <w:sz w:val="24"/>
          <w:szCs w:val="24"/>
        </w:rPr>
        <w:t xml:space="preserve"> do godziny</w:t>
      </w:r>
      <w:r w:rsidR="0044571E">
        <w:rPr>
          <w:rFonts w:ascii="Times New Roman" w:hAnsi="Times New Roman" w:cs="Times New Roman"/>
          <w:sz w:val="24"/>
          <w:szCs w:val="24"/>
        </w:rPr>
        <w:t xml:space="preserve"> 12</w:t>
      </w:r>
      <w:r w:rsidR="00052CE8">
        <w:rPr>
          <w:rFonts w:ascii="Times New Roman" w:hAnsi="Times New Roman" w:cs="Times New Roman"/>
          <w:sz w:val="24"/>
          <w:szCs w:val="24"/>
        </w:rPr>
        <w:t xml:space="preserve">:00 </w:t>
      </w:r>
      <w:r w:rsidRPr="00052CE8">
        <w:rPr>
          <w:rFonts w:ascii="Times New Roman" w:hAnsi="Times New Roman" w:cs="Times New Roman"/>
          <w:sz w:val="24"/>
          <w:szCs w:val="24"/>
        </w:rPr>
        <w:t xml:space="preserve">pod adres: </w:t>
      </w:r>
      <w:hyperlink r:id="rId8" w:history="1">
        <w:r w:rsidRPr="00052CE8">
          <w:rPr>
            <w:rStyle w:val="Hipercze"/>
            <w:rFonts w:ascii="Times New Roman" w:hAnsi="Times New Roman" w:cs="Times New Roman"/>
            <w:sz w:val="24"/>
            <w:szCs w:val="24"/>
          </w:rPr>
          <w:t>konkurs@techramps.com</w:t>
        </w:r>
      </w:hyperlink>
      <w:r w:rsidR="00052CE8">
        <w:rPr>
          <w:rFonts w:ascii="Times New Roman" w:hAnsi="Times New Roman" w:cs="Times New Roman"/>
          <w:sz w:val="24"/>
          <w:szCs w:val="24"/>
        </w:rPr>
        <w:t xml:space="preserve">. Organizator zastrzega sobie możliwość przedłużenia daty składania prac konkursowych.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2. Osobami upoważnionymi ze strony organizatora do kontaktu z uczestnikami są: </w:t>
      </w:r>
      <w:r w:rsidR="002E46C5" w:rsidRPr="00052CE8">
        <w:rPr>
          <w:rFonts w:ascii="Times New Roman" w:hAnsi="Times New Roman" w:cs="Times New Roman"/>
          <w:sz w:val="24"/>
          <w:szCs w:val="24"/>
        </w:rPr>
        <w:t xml:space="preserve"> Magdalena Olesiak tel. 12 393-43-07 lub 510-200-071</w:t>
      </w:r>
      <w:r w:rsidR="00052CE8">
        <w:rPr>
          <w:rFonts w:ascii="Times New Roman" w:hAnsi="Times New Roman" w:cs="Times New Roman"/>
          <w:sz w:val="24"/>
          <w:szCs w:val="24"/>
        </w:rPr>
        <w:t xml:space="preserve"> oraz Maciej Heczko tel. 664-474-927. </w:t>
      </w:r>
    </w:p>
    <w:p w:rsidR="002E46C5"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4. Rozstrzygnięcie konkursu i wręczenie nagród nastąpi </w:t>
      </w:r>
      <w:r w:rsidR="00770C17" w:rsidRPr="00052CE8">
        <w:rPr>
          <w:rFonts w:ascii="Times New Roman" w:hAnsi="Times New Roman" w:cs="Times New Roman"/>
          <w:sz w:val="24"/>
          <w:szCs w:val="24"/>
        </w:rPr>
        <w:t xml:space="preserve">najpóźniej </w:t>
      </w:r>
      <w:r w:rsidR="005B0F95">
        <w:rPr>
          <w:rFonts w:ascii="Times New Roman" w:hAnsi="Times New Roman" w:cs="Times New Roman"/>
          <w:sz w:val="24"/>
          <w:szCs w:val="24"/>
        </w:rPr>
        <w:t>19.07.2015</w:t>
      </w:r>
      <w:bookmarkStart w:id="0" w:name="_GoBack"/>
      <w:bookmarkEnd w:id="0"/>
      <w:r w:rsidR="00770C17" w:rsidRPr="00052CE8">
        <w:rPr>
          <w:rFonts w:ascii="Times New Roman" w:hAnsi="Times New Roman" w:cs="Times New Roman"/>
          <w:sz w:val="24"/>
          <w:szCs w:val="24"/>
        </w:rPr>
        <w:t xml:space="preserve"> r.</w:t>
      </w:r>
      <w:r w:rsidR="002E46C5" w:rsidRPr="00052CE8">
        <w:rPr>
          <w:rFonts w:ascii="Times New Roman" w:hAnsi="Times New Roman" w:cs="Times New Roman"/>
          <w:sz w:val="24"/>
          <w:szCs w:val="24"/>
        </w:rPr>
        <w:t xml:space="preserve"> Nagrody zostaną dostarczone w terminie dogodnym dla organizatora lub za pośrednictwem firmy kurierskiej. </w:t>
      </w:r>
    </w:p>
    <w:p w:rsidR="001E56D7" w:rsidRPr="00052CE8" w:rsidRDefault="002E46C5"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5. Projekty</w:t>
      </w:r>
      <w:r w:rsidR="001E56D7" w:rsidRPr="00052CE8">
        <w:rPr>
          <w:rFonts w:ascii="Times New Roman" w:hAnsi="Times New Roman" w:cs="Times New Roman"/>
          <w:sz w:val="24"/>
          <w:szCs w:val="24"/>
        </w:rPr>
        <w:t xml:space="preserve"> złożone po wyznaczonym terminie nie będą dopuszczone do konkursu, chyba, że organizator ze względu na szczególne okoliczności postanowi inaczej.</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8. Wszystkie zgłoszone prace konkursowe pozostają w archiwum organizatora.</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VI. Skład jury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W skład jury powołani będą przedstawiciele: organizatora, partnerów i sponsorów konkursu</w:t>
      </w:r>
      <w:r w:rsidR="00052CE8">
        <w:rPr>
          <w:rFonts w:ascii="Times New Roman" w:hAnsi="Times New Roman" w:cs="Times New Roman"/>
          <w:sz w:val="24"/>
          <w:szCs w:val="24"/>
        </w:rPr>
        <w:t xml:space="preserve">. </w:t>
      </w:r>
      <w:r w:rsidR="00B83103" w:rsidRPr="00052CE8">
        <w:rPr>
          <w:rFonts w:ascii="Times New Roman" w:hAnsi="Times New Roman" w:cs="Times New Roman"/>
          <w:sz w:val="24"/>
          <w:szCs w:val="24"/>
        </w:rPr>
        <w:t xml:space="preserve">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2. Zgłoszone do konkursu </w:t>
      </w:r>
      <w:r w:rsidR="004D5D40" w:rsidRPr="00052CE8">
        <w:rPr>
          <w:rFonts w:ascii="Times New Roman" w:hAnsi="Times New Roman" w:cs="Times New Roman"/>
          <w:sz w:val="24"/>
          <w:szCs w:val="24"/>
        </w:rPr>
        <w:t xml:space="preserve">projekty </w:t>
      </w:r>
      <w:r w:rsidRPr="00052CE8">
        <w:rPr>
          <w:rFonts w:ascii="Times New Roman" w:hAnsi="Times New Roman" w:cs="Times New Roman"/>
          <w:sz w:val="24"/>
          <w:szCs w:val="24"/>
        </w:rPr>
        <w:t>zostaną wstępnie wyselekcjonowane przez komisję kwalifikacyjną powołaną przez organizatora.</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3. Komisja kwalifikacyjna dokona wstępnej oceny i selekcji </w:t>
      </w:r>
      <w:r w:rsidR="004D5D40" w:rsidRPr="00052CE8">
        <w:rPr>
          <w:rFonts w:ascii="Times New Roman" w:hAnsi="Times New Roman" w:cs="Times New Roman"/>
          <w:sz w:val="24"/>
          <w:szCs w:val="24"/>
        </w:rPr>
        <w:t>projektów</w:t>
      </w:r>
      <w:r w:rsidRPr="00052CE8">
        <w:rPr>
          <w:rFonts w:ascii="Times New Roman" w:hAnsi="Times New Roman" w:cs="Times New Roman"/>
          <w:sz w:val="24"/>
          <w:szCs w:val="24"/>
        </w:rPr>
        <w:t xml:space="preserve"> </w:t>
      </w:r>
      <w:r w:rsidR="004D5D40" w:rsidRPr="00052CE8">
        <w:rPr>
          <w:rFonts w:ascii="Times New Roman" w:hAnsi="Times New Roman" w:cs="Times New Roman"/>
          <w:sz w:val="24"/>
          <w:szCs w:val="24"/>
        </w:rPr>
        <w:t xml:space="preserve">oraz wyłoni zwycięzców </w:t>
      </w:r>
      <w:r w:rsidRPr="00052CE8">
        <w:rPr>
          <w:rFonts w:ascii="Times New Roman" w:hAnsi="Times New Roman" w:cs="Times New Roman"/>
          <w:sz w:val="24"/>
          <w:szCs w:val="24"/>
        </w:rPr>
        <w:t>.</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4. Nagrody i wyróżnienia mogą również przyznać sponsorzy oraz inne osoby związane z konkursem.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5. Jury ma prawo nie przyznawać nagród w przypadku, gdy poziom prac nie będzie spełniał wymogów regulaminu oraz kryteriów ustalonych przez organizatora konkursu. Jury ma również prawo podjąć decyzję o innym podziale nagród.</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6. Decyzje komisji kwalifikacyjnej i jury są ostateczne i niepodważalne.</w:t>
      </w:r>
    </w:p>
    <w:p w:rsidR="001E56D7" w:rsidRDefault="001E56D7" w:rsidP="00052CE8">
      <w:pPr>
        <w:spacing w:line="360" w:lineRule="auto"/>
        <w:rPr>
          <w:rFonts w:ascii="Times New Roman" w:hAnsi="Times New Roman" w:cs="Times New Roman"/>
          <w:sz w:val="24"/>
          <w:szCs w:val="24"/>
        </w:rPr>
      </w:pPr>
    </w:p>
    <w:p w:rsidR="00052CE8" w:rsidRPr="00052CE8" w:rsidRDefault="00052CE8" w:rsidP="00052CE8">
      <w:pPr>
        <w:spacing w:line="360" w:lineRule="auto"/>
        <w:rPr>
          <w:rFonts w:ascii="Times New Roman" w:hAnsi="Times New Roman" w:cs="Times New Roman"/>
          <w:sz w:val="24"/>
          <w:szCs w:val="24"/>
        </w:rPr>
      </w:pP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VII. Dyskwalifikacja</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Praca konkursowa zostanie zdyskwalifikowana, jeżeli:</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zostanie przedłożona po dacie zamknięcia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2) nie spełni wymogów regulaminu konkursu.</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VIII. Rodzaj i wysokość nagród</w:t>
      </w:r>
    </w:p>
    <w:p w:rsidR="00052CE8" w:rsidRPr="007448C9" w:rsidRDefault="007448C9" w:rsidP="007448C9">
      <w:pPr>
        <w:spacing w:line="360" w:lineRule="auto"/>
        <w:rPr>
          <w:rFonts w:ascii="Times New Roman" w:hAnsi="Times New Roman" w:cs="Times New Roman"/>
          <w:sz w:val="24"/>
          <w:szCs w:val="24"/>
        </w:rPr>
      </w:pPr>
      <w:r>
        <w:rPr>
          <w:rFonts w:ascii="Times New Roman" w:hAnsi="Times New Roman" w:cs="Times New Roman"/>
          <w:sz w:val="24"/>
          <w:szCs w:val="24"/>
        </w:rPr>
        <w:t>1.</w:t>
      </w:r>
      <w:r w:rsidR="00052CE8" w:rsidRPr="007448C9">
        <w:rPr>
          <w:rFonts w:ascii="Times New Roman" w:hAnsi="Times New Roman" w:cs="Times New Roman"/>
          <w:sz w:val="24"/>
          <w:szCs w:val="24"/>
        </w:rPr>
        <w:t>Pula nagród wynosi 50.000 zł. Zwycięzca konkursu otrzyma platformę skateboardową dla swojego miasta, która powstała specjalnie na finał polskiej edycji zawodów „Red Bull Skate Arcade”  imitująca ulice Nowego Jorku. Po ogłoszeniu wyników Organizator skontaktuje się z władzami miasta, z którego pochodzić będzie zwycięzca w celu uzgodnienia szczegółów montażu przeszkody. Jeżeli władze miasta nie wyrażą zgody na montaż przeszkody w danym mieście zwycięzca konkursu otrzyma zestaw przeszkód skateboardowych z serii skatetoy (www.skatetoy.com) do użytku indywidualnego lub z możliwością wskazania instytucji, która otrzyma urządzenia (np. szkoła, dom kultury itp.)</w:t>
      </w:r>
      <w:r>
        <w:rPr>
          <w:rFonts w:ascii="Times New Roman" w:hAnsi="Times New Roman" w:cs="Times New Roman"/>
          <w:sz w:val="24"/>
          <w:szCs w:val="24"/>
        </w:rPr>
        <w:t xml:space="preserve">. </w:t>
      </w:r>
      <w:r w:rsidR="00052CE8" w:rsidRPr="007448C9">
        <w:rPr>
          <w:rFonts w:ascii="Times New Roman" w:hAnsi="Times New Roman" w:cs="Times New Roman"/>
          <w:sz w:val="24"/>
          <w:szCs w:val="24"/>
        </w:rPr>
        <w:t xml:space="preserve">Ponadto projektanci trzech najlepszych prac konkursowych zostaną nagrodzeni finansowo (I miejsce – 1500 zł, II miejsce – 1000 zł, III miejsce – 500zł). </w:t>
      </w:r>
    </w:p>
    <w:p w:rsidR="001E56D7" w:rsidRPr="00052CE8" w:rsidRDefault="00052CE8" w:rsidP="00052CE8">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1E56D7" w:rsidRPr="00052CE8">
        <w:rPr>
          <w:rFonts w:ascii="Times New Roman" w:hAnsi="Times New Roman" w:cs="Times New Roman"/>
          <w:sz w:val="24"/>
          <w:szCs w:val="24"/>
        </w:rPr>
        <w:t>W przypadku nagród rzeczowych ufundowanych przez partnerów/sponsorów nagrody nie podlegają wymianie lub zamianie na inne.</w:t>
      </w:r>
    </w:p>
    <w:p w:rsidR="001E56D7" w:rsidRPr="00052CE8" w:rsidRDefault="00052CE8" w:rsidP="00052CE8">
      <w:pPr>
        <w:spacing w:line="360" w:lineRule="auto"/>
        <w:rPr>
          <w:rFonts w:ascii="Times New Roman" w:hAnsi="Times New Roman" w:cs="Times New Roman"/>
          <w:sz w:val="24"/>
          <w:szCs w:val="24"/>
        </w:rPr>
      </w:pPr>
      <w:r>
        <w:rPr>
          <w:rFonts w:ascii="Times New Roman" w:hAnsi="Times New Roman" w:cs="Times New Roman"/>
          <w:sz w:val="24"/>
          <w:szCs w:val="24"/>
        </w:rPr>
        <w:t>3</w:t>
      </w:r>
      <w:r w:rsidR="001E56D7" w:rsidRPr="00052CE8">
        <w:rPr>
          <w:rFonts w:ascii="Times New Roman" w:hAnsi="Times New Roman" w:cs="Times New Roman"/>
          <w:sz w:val="24"/>
          <w:szCs w:val="24"/>
        </w:rPr>
        <w:t xml:space="preserve">. Wartość nagrody stanowi jedyne wynagrodzenie za przeniesienie własności oryginalnego egzemplarza </w:t>
      </w:r>
      <w:r w:rsidR="00B65783" w:rsidRPr="00052CE8">
        <w:rPr>
          <w:rFonts w:ascii="Times New Roman" w:hAnsi="Times New Roman" w:cs="Times New Roman"/>
          <w:sz w:val="24"/>
          <w:szCs w:val="24"/>
        </w:rPr>
        <w:t xml:space="preserve">projektu </w:t>
      </w:r>
      <w:r w:rsidR="001E56D7" w:rsidRPr="00052CE8">
        <w:rPr>
          <w:rFonts w:ascii="Times New Roman" w:hAnsi="Times New Roman" w:cs="Times New Roman"/>
          <w:sz w:val="24"/>
          <w:szCs w:val="24"/>
        </w:rPr>
        <w:t xml:space="preserve">oraz autorskich praw majątkowych do </w:t>
      </w:r>
      <w:r w:rsidR="004D5D40" w:rsidRPr="00052CE8">
        <w:rPr>
          <w:rFonts w:ascii="Times New Roman" w:hAnsi="Times New Roman" w:cs="Times New Roman"/>
          <w:sz w:val="24"/>
          <w:szCs w:val="24"/>
        </w:rPr>
        <w:t>projektu</w:t>
      </w:r>
      <w:r w:rsidR="001E56D7" w:rsidRPr="00052CE8">
        <w:rPr>
          <w:rFonts w:ascii="Times New Roman" w:hAnsi="Times New Roman" w:cs="Times New Roman"/>
          <w:sz w:val="24"/>
          <w:szCs w:val="24"/>
        </w:rPr>
        <w:t xml:space="preserve"> na polach eksploatacji wskazanych w umowie z laureatem</w:t>
      </w:r>
      <w:r w:rsidR="004D5D40" w:rsidRPr="00052CE8">
        <w:rPr>
          <w:rFonts w:ascii="Times New Roman" w:hAnsi="Times New Roman" w:cs="Times New Roman"/>
          <w:sz w:val="24"/>
          <w:szCs w:val="24"/>
        </w:rPr>
        <w:t xml:space="preserve">. </w:t>
      </w:r>
    </w:p>
    <w:p w:rsidR="001E56D7" w:rsidRPr="00052CE8" w:rsidRDefault="00052CE8" w:rsidP="00052CE8">
      <w:pPr>
        <w:spacing w:line="360" w:lineRule="auto"/>
        <w:rPr>
          <w:rFonts w:ascii="Times New Roman" w:hAnsi="Times New Roman" w:cs="Times New Roman"/>
          <w:sz w:val="24"/>
          <w:szCs w:val="24"/>
        </w:rPr>
      </w:pPr>
      <w:r>
        <w:rPr>
          <w:rFonts w:ascii="Times New Roman" w:hAnsi="Times New Roman" w:cs="Times New Roman"/>
          <w:sz w:val="24"/>
          <w:szCs w:val="24"/>
        </w:rPr>
        <w:t>4</w:t>
      </w:r>
      <w:r w:rsidR="001E56D7" w:rsidRPr="00052CE8">
        <w:rPr>
          <w:rFonts w:ascii="Times New Roman" w:hAnsi="Times New Roman" w:cs="Times New Roman"/>
          <w:sz w:val="24"/>
          <w:szCs w:val="24"/>
        </w:rPr>
        <w:t>. Nagroda zostanie przyznana po podpisaniu umowy</w:t>
      </w:r>
      <w:r w:rsidR="004D5D40" w:rsidRPr="00052CE8">
        <w:rPr>
          <w:rFonts w:ascii="Times New Roman" w:hAnsi="Times New Roman" w:cs="Times New Roman"/>
          <w:sz w:val="24"/>
          <w:szCs w:val="24"/>
        </w:rPr>
        <w:t>.</w:t>
      </w:r>
    </w:p>
    <w:p w:rsidR="001E56D7" w:rsidRPr="00052CE8" w:rsidRDefault="00052CE8" w:rsidP="00052CE8">
      <w:pPr>
        <w:spacing w:line="360" w:lineRule="auto"/>
        <w:rPr>
          <w:rFonts w:ascii="Times New Roman" w:hAnsi="Times New Roman" w:cs="Times New Roman"/>
          <w:sz w:val="24"/>
          <w:szCs w:val="24"/>
        </w:rPr>
      </w:pPr>
      <w:r>
        <w:rPr>
          <w:rFonts w:ascii="Times New Roman" w:hAnsi="Times New Roman" w:cs="Times New Roman"/>
          <w:sz w:val="24"/>
          <w:szCs w:val="24"/>
        </w:rPr>
        <w:t>5</w:t>
      </w:r>
      <w:r w:rsidR="001E56D7" w:rsidRPr="00052CE8">
        <w:rPr>
          <w:rFonts w:ascii="Times New Roman" w:hAnsi="Times New Roman" w:cs="Times New Roman"/>
          <w:sz w:val="24"/>
          <w:szCs w:val="24"/>
        </w:rPr>
        <w:t>. Nagrody publiczności oraz nagrody dodatkowe konkursu zostaną przekazane bezpośrednio laureatom konkursu przez partnera/sponsora konkursu na podstawie oświadczenia przygotowanego przez Organizatora konkursu, w którym to Organizator wskaże laureatów konkursu poszczególnych nagród. Oświadczenie będzie podstawą do przekazania laureatowi konkursu nagrody ufundowanej przez partnera/sponsora konkursu.</w:t>
      </w:r>
    </w:p>
    <w:p w:rsidR="001E56D7" w:rsidRPr="00052CE8" w:rsidRDefault="001E56D7" w:rsidP="00052CE8">
      <w:pPr>
        <w:spacing w:line="360" w:lineRule="auto"/>
        <w:rPr>
          <w:rFonts w:ascii="Times New Roman" w:hAnsi="Times New Roman" w:cs="Times New Roman"/>
          <w:sz w:val="24"/>
          <w:szCs w:val="24"/>
        </w:rPr>
      </w:pP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 xml:space="preserve">IX. Postanowienia dotyczące przeniesienia własności oryginalnego egzemplarza </w:t>
      </w:r>
      <w:r w:rsidR="004D5D40" w:rsidRPr="00052CE8">
        <w:rPr>
          <w:rFonts w:ascii="Times New Roman" w:hAnsi="Times New Roman" w:cs="Times New Roman"/>
          <w:b/>
          <w:sz w:val="24"/>
          <w:szCs w:val="24"/>
        </w:rPr>
        <w:t>projektu</w:t>
      </w:r>
      <w:r w:rsidRPr="00052CE8">
        <w:rPr>
          <w:rFonts w:ascii="Times New Roman" w:hAnsi="Times New Roman" w:cs="Times New Roman"/>
          <w:b/>
          <w:sz w:val="24"/>
          <w:szCs w:val="24"/>
        </w:rPr>
        <w:t xml:space="preserve"> oraz autorskich praw majątkowych do wybranej pracy konkursowej</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1. Uczestnicy biorący udział w konkursie muszą być twórcami, współtwórcami </w:t>
      </w:r>
      <w:r w:rsidR="004D5D40" w:rsidRPr="00052CE8">
        <w:rPr>
          <w:rFonts w:ascii="Times New Roman" w:hAnsi="Times New Roman" w:cs="Times New Roman"/>
          <w:sz w:val="24"/>
          <w:szCs w:val="24"/>
        </w:rPr>
        <w:t xml:space="preserve">projektu.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2. Uczestnik, zgłaszając </w:t>
      </w:r>
      <w:r w:rsidR="004D5D40" w:rsidRPr="00052CE8">
        <w:rPr>
          <w:rFonts w:ascii="Times New Roman" w:hAnsi="Times New Roman" w:cs="Times New Roman"/>
          <w:sz w:val="24"/>
          <w:szCs w:val="24"/>
        </w:rPr>
        <w:t>projekt</w:t>
      </w:r>
      <w:r w:rsidRPr="00052CE8">
        <w:rPr>
          <w:rFonts w:ascii="Times New Roman" w:hAnsi="Times New Roman" w:cs="Times New Roman"/>
          <w:sz w:val="24"/>
          <w:szCs w:val="24"/>
        </w:rPr>
        <w:t xml:space="preserve"> na konkurs, jest zobowiązany do złożenia pisemnego oświadczenia o posiadaniu wyłącznych autorskich praw majątkowych do </w:t>
      </w:r>
      <w:r w:rsidR="004D5D40" w:rsidRPr="00052CE8">
        <w:rPr>
          <w:rFonts w:ascii="Times New Roman" w:hAnsi="Times New Roman" w:cs="Times New Roman"/>
          <w:sz w:val="24"/>
          <w:szCs w:val="24"/>
        </w:rPr>
        <w:t>projektu</w:t>
      </w:r>
      <w:r w:rsidRPr="00052CE8">
        <w:rPr>
          <w:rFonts w:ascii="Times New Roman" w:hAnsi="Times New Roman" w:cs="Times New Roman"/>
          <w:sz w:val="24"/>
          <w:szCs w:val="24"/>
        </w:rPr>
        <w:t>, które zawiera Karta zgłoszenia (załącznik nr 2 do regulaminu).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3. Jeżeli uczestnik nie będzie posiadał wyłącznych autorskich praw majątkowych do </w:t>
      </w:r>
      <w:r w:rsidR="004D5D40" w:rsidRPr="00052CE8">
        <w:rPr>
          <w:rFonts w:ascii="Times New Roman" w:hAnsi="Times New Roman" w:cs="Times New Roman"/>
          <w:sz w:val="24"/>
          <w:szCs w:val="24"/>
        </w:rPr>
        <w:t>projektu</w:t>
      </w:r>
      <w:r w:rsidRPr="00052CE8">
        <w:rPr>
          <w:rFonts w:ascii="Times New Roman" w:hAnsi="Times New Roman" w:cs="Times New Roman"/>
          <w:sz w:val="24"/>
          <w:szCs w:val="24"/>
        </w:rPr>
        <w:t xml:space="preserve">, wówczas powinien złożyć oświadczenie o sytuacji prawnej </w:t>
      </w:r>
      <w:r w:rsidR="004D5D40" w:rsidRPr="00052CE8">
        <w:rPr>
          <w:rFonts w:ascii="Times New Roman" w:hAnsi="Times New Roman" w:cs="Times New Roman"/>
          <w:sz w:val="24"/>
          <w:szCs w:val="24"/>
        </w:rPr>
        <w:t>projektu</w:t>
      </w:r>
      <w:r w:rsidRPr="00052CE8">
        <w:rPr>
          <w:rFonts w:ascii="Times New Roman" w:hAnsi="Times New Roman" w:cs="Times New Roman"/>
          <w:sz w:val="24"/>
          <w:szCs w:val="24"/>
        </w:rPr>
        <w:t xml:space="preserve"> oraz o swoich uprawnieniach. Na tej podstawie organizator podejmie decyzję, czy dopuścić taki </w:t>
      </w:r>
      <w:r w:rsidR="004D5D40" w:rsidRPr="00052CE8">
        <w:rPr>
          <w:rFonts w:ascii="Times New Roman" w:hAnsi="Times New Roman" w:cs="Times New Roman"/>
          <w:sz w:val="24"/>
          <w:szCs w:val="24"/>
        </w:rPr>
        <w:t>projekt</w:t>
      </w:r>
      <w:r w:rsidRPr="00052CE8">
        <w:rPr>
          <w:rFonts w:ascii="Times New Roman" w:hAnsi="Times New Roman" w:cs="Times New Roman"/>
          <w:sz w:val="24"/>
          <w:szCs w:val="24"/>
        </w:rPr>
        <w:t xml:space="preserve"> do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4. Oświadczenia, o których mowa w ust. 2 i 3, powinny być podpisane przez osobę uprawnioną do reprezentowania zgłaszającego </w:t>
      </w:r>
      <w:r w:rsidR="00895F56" w:rsidRPr="00052CE8">
        <w:rPr>
          <w:rFonts w:ascii="Times New Roman" w:hAnsi="Times New Roman" w:cs="Times New Roman"/>
          <w:sz w:val="24"/>
          <w:szCs w:val="24"/>
        </w:rPr>
        <w:t xml:space="preserve">projekt. </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5. Z laureatami, autorami nagrodzonych </w:t>
      </w:r>
      <w:r w:rsidR="00895F56" w:rsidRPr="00052CE8">
        <w:rPr>
          <w:rFonts w:ascii="Times New Roman" w:hAnsi="Times New Roman" w:cs="Times New Roman"/>
          <w:sz w:val="24"/>
          <w:szCs w:val="24"/>
        </w:rPr>
        <w:t xml:space="preserve">projektów </w:t>
      </w:r>
      <w:r w:rsidRPr="00052CE8">
        <w:rPr>
          <w:rFonts w:ascii="Times New Roman" w:hAnsi="Times New Roman" w:cs="Times New Roman"/>
          <w:sz w:val="24"/>
          <w:szCs w:val="24"/>
        </w:rPr>
        <w:t>organizator podpisze umowę o przeniesieniu własności oryginalnego egzemplarza</w:t>
      </w:r>
      <w:r w:rsidR="004D20EA" w:rsidRPr="00052CE8">
        <w:rPr>
          <w:rFonts w:ascii="Times New Roman" w:hAnsi="Times New Roman" w:cs="Times New Roman"/>
          <w:sz w:val="24"/>
          <w:szCs w:val="24"/>
        </w:rPr>
        <w:t xml:space="preserve"> projektu</w:t>
      </w:r>
      <w:r w:rsidRPr="00052CE8">
        <w:rPr>
          <w:rFonts w:ascii="Times New Roman" w:hAnsi="Times New Roman" w:cs="Times New Roman"/>
          <w:sz w:val="24"/>
          <w:szCs w:val="24"/>
        </w:rPr>
        <w:t xml:space="preserve"> oraz o przejęciu autorskich praw majątkowych do </w:t>
      </w:r>
      <w:r w:rsidR="00895F56" w:rsidRPr="00052CE8">
        <w:rPr>
          <w:rFonts w:ascii="Times New Roman" w:hAnsi="Times New Roman" w:cs="Times New Roman"/>
          <w:sz w:val="24"/>
          <w:szCs w:val="24"/>
        </w:rPr>
        <w:t>projektu</w:t>
      </w:r>
      <w:r w:rsidRPr="00052CE8">
        <w:rPr>
          <w:rFonts w:ascii="Times New Roman" w:hAnsi="Times New Roman" w:cs="Times New Roman"/>
          <w:sz w:val="24"/>
          <w:szCs w:val="24"/>
        </w:rPr>
        <w:t xml:space="preserve">. Wynagrodzenie za przeniesienie własności i nabycie autorskich praw majątkowych do </w:t>
      </w:r>
      <w:r w:rsidR="00895F56" w:rsidRPr="00052CE8">
        <w:rPr>
          <w:rFonts w:ascii="Times New Roman" w:hAnsi="Times New Roman" w:cs="Times New Roman"/>
          <w:sz w:val="24"/>
          <w:szCs w:val="24"/>
        </w:rPr>
        <w:t xml:space="preserve">projektu </w:t>
      </w:r>
      <w:r w:rsidRPr="00052CE8">
        <w:rPr>
          <w:rFonts w:ascii="Times New Roman" w:hAnsi="Times New Roman" w:cs="Times New Roman"/>
          <w:sz w:val="24"/>
          <w:szCs w:val="24"/>
        </w:rPr>
        <w:t xml:space="preserve"> stanowi przyznana nagroda. Oryginalny egzemplarz nagrodzonego </w:t>
      </w:r>
      <w:r w:rsidR="00895F56" w:rsidRPr="00052CE8">
        <w:rPr>
          <w:rFonts w:ascii="Times New Roman" w:hAnsi="Times New Roman" w:cs="Times New Roman"/>
          <w:sz w:val="24"/>
          <w:szCs w:val="24"/>
        </w:rPr>
        <w:t xml:space="preserve">projektu </w:t>
      </w:r>
      <w:r w:rsidRPr="00052CE8">
        <w:rPr>
          <w:rFonts w:ascii="Times New Roman" w:hAnsi="Times New Roman" w:cs="Times New Roman"/>
          <w:sz w:val="24"/>
          <w:szCs w:val="24"/>
        </w:rPr>
        <w:t>przechodzi na własność organizatora, z chwilą przyjęcia nagrody przez uczestnika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6. Uczestnicy konkursu upoważniają organizatora (udzielają licencji) na zasadzie niewyłączności, do nieodpłatnego korzystania i rozporządzania z</w:t>
      </w:r>
      <w:r w:rsidR="000A1644" w:rsidRPr="00052CE8">
        <w:rPr>
          <w:rFonts w:ascii="Times New Roman" w:hAnsi="Times New Roman" w:cs="Times New Roman"/>
          <w:sz w:val="24"/>
          <w:szCs w:val="24"/>
        </w:rPr>
        <w:t xml:space="preserve">głoszonymi do konkursu pracami , </w:t>
      </w:r>
      <w:r w:rsidRPr="00052CE8">
        <w:rPr>
          <w:rFonts w:ascii="Times New Roman" w:hAnsi="Times New Roman" w:cs="Times New Roman"/>
          <w:sz w:val="24"/>
          <w:szCs w:val="24"/>
        </w:rPr>
        <w:t>w sposób nieograniczony terytorialnie, czasowo oraz co do liczby zwielokrotnień na następujących polach eksploatacji: utrwalanie (zapisu) we wszystkich dostępnych formach (fotografia, audio, wideo) – zwielokrotnienia na wszelkich nośnikach dźwięku i obrazu – wprowadzania do pamięci komputera – publicznego udostępniania w taki sposób, aby każdy mógł mieć do nich dostęp w miejscu i w czasie przez siebie wybranym, w tym poprzez Internet, publicznego odtwarzania, publicznego wyświetlania, nadawania bezprzewodowego, przewodowego, satelitarnego oraz reemisji i retransmisji, każdorazowo w kontekście ich związku z konkursem.</w:t>
      </w:r>
    </w:p>
    <w:p w:rsidR="001E56D7" w:rsidRDefault="001E56D7" w:rsidP="00052CE8">
      <w:pPr>
        <w:spacing w:line="360" w:lineRule="auto"/>
        <w:rPr>
          <w:rFonts w:ascii="Times New Roman" w:hAnsi="Times New Roman" w:cs="Times New Roman"/>
          <w:sz w:val="24"/>
          <w:szCs w:val="24"/>
        </w:rPr>
      </w:pPr>
    </w:p>
    <w:p w:rsidR="00AC4172" w:rsidRPr="00052CE8" w:rsidRDefault="00AC4172" w:rsidP="00052CE8">
      <w:pPr>
        <w:spacing w:line="360" w:lineRule="auto"/>
        <w:rPr>
          <w:rFonts w:ascii="Times New Roman" w:hAnsi="Times New Roman" w:cs="Times New Roman"/>
          <w:sz w:val="24"/>
          <w:szCs w:val="24"/>
        </w:rPr>
      </w:pP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X. Sposób podania wyników konkursu do publicznej wiadomości</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Wyniki zostaną ogłoszone na </w:t>
      </w:r>
      <w:r w:rsidR="000A1644" w:rsidRPr="00052CE8">
        <w:rPr>
          <w:rFonts w:ascii="Times New Roman" w:hAnsi="Times New Roman" w:cs="Times New Roman"/>
          <w:sz w:val="24"/>
          <w:szCs w:val="24"/>
        </w:rPr>
        <w:t xml:space="preserve">stronie </w:t>
      </w:r>
      <w:hyperlink r:id="rId9" w:history="1">
        <w:r w:rsidR="000A1644" w:rsidRPr="00052CE8">
          <w:rPr>
            <w:rStyle w:val="Hipercze"/>
            <w:rFonts w:ascii="Times New Roman" w:hAnsi="Times New Roman" w:cs="Times New Roman"/>
            <w:sz w:val="24"/>
            <w:szCs w:val="24"/>
          </w:rPr>
          <w:t>www.techramps.com</w:t>
        </w:r>
      </w:hyperlink>
      <w:r w:rsidR="00770C17" w:rsidRPr="00052CE8">
        <w:rPr>
          <w:rStyle w:val="Hipercze"/>
          <w:rFonts w:ascii="Times New Roman" w:hAnsi="Times New Roman" w:cs="Times New Roman"/>
          <w:sz w:val="24"/>
          <w:szCs w:val="24"/>
        </w:rPr>
        <w:t xml:space="preserve"> </w:t>
      </w:r>
      <w:r w:rsidR="00770C17" w:rsidRPr="00052CE8">
        <w:rPr>
          <w:rStyle w:val="Hipercze"/>
          <w:rFonts w:ascii="Times New Roman" w:hAnsi="Times New Roman" w:cs="Times New Roman"/>
          <w:color w:val="000000" w:themeColor="text1"/>
          <w:sz w:val="24"/>
          <w:szCs w:val="24"/>
          <w:u w:val="none"/>
        </w:rPr>
        <w:t>oraz</w:t>
      </w:r>
      <w:r w:rsidR="00770C17" w:rsidRPr="00052CE8">
        <w:rPr>
          <w:rStyle w:val="Hipercze"/>
          <w:rFonts w:ascii="Times New Roman" w:hAnsi="Times New Roman" w:cs="Times New Roman"/>
          <w:sz w:val="24"/>
          <w:szCs w:val="24"/>
        </w:rPr>
        <w:t xml:space="preserve"> www.skatespot.pl</w:t>
      </w:r>
      <w:r w:rsidR="000A1644" w:rsidRPr="00052CE8">
        <w:rPr>
          <w:rFonts w:ascii="Times New Roman" w:hAnsi="Times New Roman" w:cs="Times New Roman"/>
          <w:sz w:val="24"/>
          <w:szCs w:val="24"/>
        </w:rPr>
        <w:t xml:space="preserve">. </w:t>
      </w:r>
      <w:r w:rsidRPr="00052CE8">
        <w:rPr>
          <w:rFonts w:ascii="Times New Roman" w:hAnsi="Times New Roman" w:cs="Times New Roman"/>
          <w:sz w:val="24"/>
          <w:szCs w:val="24"/>
        </w:rPr>
        <w:t xml:space="preserve"> Laureaci konkursu zostaną dodatkowo poinformowani o wynikach pocztą elektroniczną.</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XI. Unieważnienie konkursu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Organizator zastrzega sobie prawo do unieważnienia konkursu w przypadku: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gdy nie wpłynie żadna praca konkursowa,</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2) gdy wszystkie prace konkursowe nie spełnią warunków regulaminu,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3) niezadowalającego poziomu artystycznego prac konkursowych.</w:t>
      </w:r>
    </w:p>
    <w:p w:rsidR="001E56D7" w:rsidRPr="00052CE8" w:rsidRDefault="001E56D7" w:rsidP="00052CE8">
      <w:pPr>
        <w:spacing w:line="360" w:lineRule="auto"/>
        <w:rPr>
          <w:rFonts w:ascii="Times New Roman" w:hAnsi="Times New Roman" w:cs="Times New Roman"/>
          <w:b/>
          <w:sz w:val="24"/>
          <w:szCs w:val="24"/>
        </w:rPr>
      </w:pPr>
      <w:r w:rsidRPr="00052CE8">
        <w:rPr>
          <w:rFonts w:ascii="Times New Roman" w:hAnsi="Times New Roman" w:cs="Times New Roman"/>
          <w:b/>
          <w:sz w:val="24"/>
          <w:szCs w:val="24"/>
        </w:rPr>
        <w:t>XII. Postanowienie końcowe</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1. Przystąpienie do konkursu jest równoznaczne z akceptacją niniejszego regulaminu.</w:t>
      </w:r>
    </w:p>
    <w:p w:rsidR="001E56D7"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2. Organizator konkursu nie ponosi odpowiedzialności za odwołanie konkursu bądź zmiany w harmonogramie wynikłe z przyczyn niezależnych od niego.</w:t>
      </w:r>
    </w:p>
    <w:p w:rsidR="009A7718" w:rsidRPr="00052CE8" w:rsidRDefault="001E56D7"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 xml:space="preserve">3. Organizator zastrzega sobie prawo zmiany regulaminu pod warunkiem, że taka zmiana nie naruszy praw nabytych uczestników konkursu. O wszelkich zmianach organizator będzie informować na oficjalnej stronie internetowej </w:t>
      </w:r>
      <w:hyperlink r:id="rId10" w:history="1">
        <w:r w:rsidR="0031019E" w:rsidRPr="00052CE8">
          <w:rPr>
            <w:rStyle w:val="Hipercze"/>
            <w:rFonts w:ascii="Times New Roman" w:hAnsi="Times New Roman" w:cs="Times New Roman"/>
            <w:sz w:val="24"/>
            <w:szCs w:val="24"/>
          </w:rPr>
          <w:t>www.techramps.com</w:t>
        </w:r>
      </w:hyperlink>
      <w:r w:rsidR="0031019E" w:rsidRPr="00052CE8">
        <w:rPr>
          <w:rFonts w:ascii="Times New Roman" w:hAnsi="Times New Roman" w:cs="Times New Roman"/>
          <w:sz w:val="24"/>
          <w:szCs w:val="24"/>
        </w:rPr>
        <w:t xml:space="preserve"> </w:t>
      </w:r>
      <w:r w:rsidR="00770C17" w:rsidRPr="00052CE8">
        <w:rPr>
          <w:rFonts w:ascii="Times New Roman" w:hAnsi="Times New Roman" w:cs="Times New Roman"/>
          <w:sz w:val="24"/>
          <w:szCs w:val="24"/>
        </w:rPr>
        <w:t xml:space="preserve">oraz </w:t>
      </w:r>
      <w:hyperlink r:id="rId11" w:history="1">
        <w:r w:rsidR="00770C17" w:rsidRPr="00052CE8">
          <w:rPr>
            <w:rStyle w:val="Hipercze"/>
            <w:rFonts w:ascii="Times New Roman" w:hAnsi="Times New Roman" w:cs="Times New Roman"/>
            <w:sz w:val="24"/>
            <w:szCs w:val="24"/>
          </w:rPr>
          <w:t>www.skatespot.pl</w:t>
        </w:r>
      </w:hyperlink>
      <w:r w:rsidR="00770C17" w:rsidRPr="00052CE8">
        <w:rPr>
          <w:rFonts w:ascii="Times New Roman" w:hAnsi="Times New Roman" w:cs="Times New Roman"/>
          <w:sz w:val="24"/>
          <w:szCs w:val="24"/>
        </w:rPr>
        <w:t xml:space="preserve"> </w:t>
      </w:r>
    </w:p>
    <w:p w:rsidR="00F822A9" w:rsidRPr="00052CE8" w:rsidRDefault="00F822A9" w:rsidP="00052CE8">
      <w:pPr>
        <w:spacing w:line="360" w:lineRule="auto"/>
        <w:rPr>
          <w:rFonts w:ascii="Times New Roman" w:hAnsi="Times New Roman" w:cs="Times New Roman"/>
          <w:sz w:val="24"/>
          <w:szCs w:val="24"/>
        </w:rPr>
      </w:pPr>
      <w:r w:rsidRPr="00052CE8">
        <w:rPr>
          <w:rFonts w:ascii="Times New Roman" w:hAnsi="Times New Roman" w:cs="Times New Roman"/>
          <w:sz w:val="24"/>
          <w:szCs w:val="24"/>
        </w:rPr>
        <w:t>4. Ogłoszenie o konkursie nie stanowi przyrzeczenia publicznego w rozumieniu przepisów Kodeksu Cywilnego.</w:t>
      </w:r>
    </w:p>
    <w:sectPr w:rsidR="00F822A9" w:rsidRPr="0005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128E"/>
    <w:multiLevelType w:val="hybridMultilevel"/>
    <w:tmpl w:val="2520B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945963"/>
    <w:multiLevelType w:val="hybridMultilevel"/>
    <w:tmpl w:val="3250B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3F"/>
    <w:rsid w:val="00052CE8"/>
    <w:rsid w:val="000A1644"/>
    <w:rsid w:val="000C350D"/>
    <w:rsid w:val="001E56D7"/>
    <w:rsid w:val="002E46C5"/>
    <w:rsid w:val="00307286"/>
    <w:rsid w:val="0031019E"/>
    <w:rsid w:val="0044571E"/>
    <w:rsid w:val="004D20EA"/>
    <w:rsid w:val="004D5D40"/>
    <w:rsid w:val="005B0F95"/>
    <w:rsid w:val="0068442F"/>
    <w:rsid w:val="006C453F"/>
    <w:rsid w:val="0070052C"/>
    <w:rsid w:val="007448C9"/>
    <w:rsid w:val="00770C17"/>
    <w:rsid w:val="007748D3"/>
    <w:rsid w:val="007E1565"/>
    <w:rsid w:val="00895F56"/>
    <w:rsid w:val="009A7718"/>
    <w:rsid w:val="00A36AE3"/>
    <w:rsid w:val="00AC4172"/>
    <w:rsid w:val="00B65783"/>
    <w:rsid w:val="00B83103"/>
    <w:rsid w:val="00D503BA"/>
    <w:rsid w:val="00E60B36"/>
    <w:rsid w:val="00F82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56D7"/>
    <w:rPr>
      <w:color w:val="0000FF" w:themeColor="hyperlink"/>
      <w:u w:val="single"/>
    </w:rPr>
  </w:style>
  <w:style w:type="character" w:styleId="Odwoaniedokomentarza">
    <w:name w:val="annotation reference"/>
    <w:basedOn w:val="Domylnaczcionkaakapitu"/>
    <w:uiPriority w:val="99"/>
    <w:semiHidden/>
    <w:unhideWhenUsed/>
    <w:rsid w:val="00B65783"/>
    <w:rPr>
      <w:sz w:val="16"/>
      <w:szCs w:val="16"/>
    </w:rPr>
  </w:style>
  <w:style w:type="paragraph" w:styleId="Tekstkomentarza">
    <w:name w:val="annotation text"/>
    <w:basedOn w:val="Normalny"/>
    <w:link w:val="TekstkomentarzaZnak"/>
    <w:uiPriority w:val="99"/>
    <w:semiHidden/>
    <w:unhideWhenUsed/>
    <w:rsid w:val="00B657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783"/>
    <w:rPr>
      <w:sz w:val="20"/>
      <w:szCs w:val="20"/>
    </w:rPr>
  </w:style>
  <w:style w:type="paragraph" w:styleId="Tematkomentarza">
    <w:name w:val="annotation subject"/>
    <w:basedOn w:val="Tekstkomentarza"/>
    <w:next w:val="Tekstkomentarza"/>
    <w:link w:val="TematkomentarzaZnak"/>
    <w:uiPriority w:val="99"/>
    <w:semiHidden/>
    <w:unhideWhenUsed/>
    <w:rsid w:val="00B65783"/>
    <w:rPr>
      <w:b/>
      <w:bCs/>
    </w:rPr>
  </w:style>
  <w:style w:type="character" w:customStyle="1" w:styleId="TematkomentarzaZnak">
    <w:name w:val="Temat komentarza Znak"/>
    <w:basedOn w:val="TekstkomentarzaZnak"/>
    <w:link w:val="Tematkomentarza"/>
    <w:uiPriority w:val="99"/>
    <w:semiHidden/>
    <w:rsid w:val="00B65783"/>
    <w:rPr>
      <w:b/>
      <w:bCs/>
      <w:sz w:val="20"/>
      <w:szCs w:val="20"/>
    </w:rPr>
  </w:style>
  <w:style w:type="paragraph" w:styleId="Tekstdymka">
    <w:name w:val="Balloon Text"/>
    <w:basedOn w:val="Normalny"/>
    <w:link w:val="TekstdymkaZnak"/>
    <w:uiPriority w:val="99"/>
    <w:semiHidden/>
    <w:unhideWhenUsed/>
    <w:rsid w:val="00B65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783"/>
    <w:rPr>
      <w:rFonts w:ascii="Tahoma" w:hAnsi="Tahoma" w:cs="Tahoma"/>
      <w:sz w:val="16"/>
      <w:szCs w:val="16"/>
    </w:rPr>
  </w:style>
  <w:style w:type="paragraph" w:styleId="Poprawka">
    <w:name w:val="Revision"/>
    <w:hidden/>
    <w:uiPriority w:val="99"/>
    <w:semiHidden/>
    <w:rsid w:val="00052CE8"/>
    <w:pPr>
      <w:spacing w:after="0" w:line="240" w:lineRule="auto"/>
    </w:pPr>
  </w:style>
  <w:style w:type="paragraph" w:styleId="Akapitzlist">
    <w:name w:val="List Paragraph"/>
    <w:basedOn w:val="Normalny"/>
    <w:uiPriority w:val="34"/>
    <w:qFormat/>
    <w:rsid w:val="00052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56D7"/>
    <w:rPr>
      <w:color w:val="0000FF" w:themeColor="hyperlink"/>
      <w:u w:val="single"/>
    </w:rPr>
  </w:style>
  <w:style w:type="character" w:styleId="Odwoaniedokomentarza">
    <w:name w:val="annotation reference"/>
    <w:basedOn w:val="Domylnaczcionkaakapitu"/>
    <w:uiPriority w:val="99"/>
    <w:semiHidden/>
    <w:unhideWhenUsed/>
    <w:rsid w:val="00B65783"/>
    <w:rPr>
      <w:sz w:val="16"/>
      <w:szCs w:val="16"/>
    </w:rPr>
  </w:style>
  <w:style w:type="paragraph" w:styleId="Tekstkomentarza">
    <w:name w:val="annotation text"/>
    <w:basedOn w:val="Normalny"/>
    <w:link w:val="TekstkomentarzaZnak"/>
    <w:uiPriority w:val="99"/>
    <w:semiHidden/>
    <w:unhideWhenUsed/>
    <w:rsid w:val="00B657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783"/>
    <w:rPr>
      <w:sz w:val="20"/>
      <w:szCs w:val="20"/>
    </w:rPr>
  </w:style>
  <w:style w:type="paragraph" w:styleId="Tematkomentarza">
    <w:name w:val="annotation subject"/>
    <w:basedOn w:val="Tekstkomentarza"/>
    <w:next w:val="Tekstkomentarza"/>
    <w:link w:val="TematkomentarzaZnak"/>
    <w:uiPriority w:val="99"/>
    <w:semiHidden/>
    <w:unhideWhenUsed/>
    <w:rsid w:val="00B65783"/>
    <w:rPr>
      <w:b/>
      <w:bCs/>
    </w:rPr>
  </w:style>
  <w:style w:type="character" w:customStyle="1" w:styleId="TematkomentarzaZnak">
    <w:name w:val="Temat komentarza Znak"/>
    <w:basedOn w:val="TekstkomentarzaZnak"/>
    <w:link w:val="Tematkomentarza"/>
    <w:uiPriority w:val="99"/>
    <w:semiHidden/>
    <w:rsid w:val="00B65783"/>
    <w:rPr>
      <w:b/>
      <w:bCs/>
      <w:sz w:val="20"/>
      <w:szCs w:val="20"/>
    </w:rPr>
  </w:style>
  <w:style w:type="paragraph" w:styleId="Tekstdymka">
    <w:name w:val="Balloon Text"/>
    <w:basedOn w:val="Normalny"/>
    <w:link w:val="TekstdymkaZnak"/>
    <w:uiPriority w:val="99"/>
    <w:semiHidden/>
    <w:unhideWhenUsed/>
    <w:rsid w:val="00B65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783"/>
    <w:rPr>
      <w:rFonts w:ascii="Tahoma" w:hAnsi="Tahoma" w:cs="Tahoma"/>
      <w:sz w:val="16"/>
      <w:szCs w:val="16"/>
    </w:rPr>
  </w:style>
  <w:style w:type="paragraph" w:styleId="Poprawka">
    <w:name w:val="Revision"/>
    <w:hidden/>
    <w:uiPriority w:val="99"/>
    <w:semiHidden/>
    <w:rsid w:val="00052CE8"/>
    <w:pPr>
      <w:spacing w:after="0" w:line="240" w:lineRule="auto"/>
    </w:pPr>
  </w:style>
  <w:style w:type="paragraph" w:styleId="Akapitzlist">
    <w:name w:val="List Paragraph"/>
    <w:basedOn w:val="Normalny"/>
    <w:uiPriority w:val="34"/>
    <w:qFormat/>
    <w:rsid w:val="0005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techramp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onkurs@techram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techramps.com" TargetMode="External"/><Relationship Id="rId11" Type="http://schemas.openxmlformats.org/officeDocument/2006/relationships/hyperlink" Target="http://www.skatespot.pl" TargetMode="External"/><Relationship Id="rId5" Type="http://schemas.openxmlformats.org/officeDocument/2006/relationships/webSettings" Target="webSettings.xml"/><Relationship Id="rId10" Type="http://schemas.openxmlformats.org/officeDocument/2006/relationships/hyperlink" Target="http://www.techramps.com" TargetMode="External"/><Relationship Id="rId4" Type="http://schemas.openxmlformats.org/officeDocument/2006/relationships/settings" Target="settings.xml"/><Relationship Id="rId9" Type="http://schemas.openxmlformats.org/officeDocument/2006/relationships/hyperlink" Target="http://www.techramp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1448</Words>
  <Characters>8690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Magda Olesiak</cp:lastModifiedBy>
  <cp:revision>11</cp:revision>
  <cp:lastPrinted>2014-08-07T10:58:00Z</cp:lastPrinted>
  <dcterms:created xsi:type="dcterms:W3CDTF">2014-08-08T08:15:00Z</dcterms:created>
  <dcterms:modified xsi:type="dcterms:W3CDTF">2015-03-31T09:43:00Z</dcterms:modified>
</cp:coreProperties>
</file>