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5E" w:rsidRDefault="000B265E" w:rsidP="000B265E">
      <w:pPr>
        <w:pStyle w:val="NormalnyWeb"/>
        <w:jc w:val="center"/>
      </w:pPr>
      <w:proofErr w:type="spellStart"/>
      <w:r>
        <w:rPr>
          <w:rStyle w:val="Pogrubienie"/>
        </w:rPr>
        <w:t>Skateparki</w:t>
      </w:r>
      <w:proofErr w:type="spellEnd"/>
      <w:r>
        <w:rPr>
          <w:rStyle w:val="Pogrubienie"/>
        </w:rPr>
        <w:t xml:space="preserve"> – innowacyjne obiekty sportowe!</w:t>
      </w:r>
    </w:p>
    <w:p w:rsidR="000B265E" w:rsidRDefault="000B265E" w:rsidP="000B0ECE">
      <w:pPr>
        <w:pStyle w:val="NormalnyWeb"/>
        <w:spacing w:line="360" w:lineRule="auto"/>
      </w:pPr>
      <w:r>
        <w:rPr>
          <w:b/>
          <w:bCs/>
        </w:rPr>
        <w:br/>
      </w:r>
      <w:r>
        <w:t xml:space="preserve">Idea </w:t>
      </w:r>
      <w:proofErr w:type="spellStart"/>
      <w:r>
        <w:t>skateboardingu</w:t>
      </w:r>
      <w:proofErr w:type="spellEnd"/>
      <w:r>
        <w:t xml:space="preserve"> wywodzi się wprost z Kalifornii, a jej korzenie sięgają lat 70 XX wieku. Początkowo do jazdy wykorzystywano puste baseny oraz architekturę miejską, lecz wraz ze zwrotem zainteresowania tym sportem zaczęto projektować i budować profesjonalne </w:t>
      </w:r>
      <w:proofErr w:type="spellStart"/>
      <w:r>
        <w:t>skateparki</w:t>
      </w:r>
      <w:proofErr w:type="spellEnd"/>
      <w:r>
        <w:t xml:space="preserve">.  Do Polski moda na </w:t>
      </w:r>
      <w:proofErr w:type="spellStart"/>
      <w:r>
        <w:t>skateboarding</w:t>
      </w:r>
      <w:proofErr w:type="spellEnd"/>
      <w:r>
        <w:t xml:space="preserve"> trafiła z dużym opóźnieniem i właściwie dopiero od kilku lat można mówić o dynamicznym wzroście popularności jazdy na deskorolkach, rolkach czy BMX-ach. Przez wykonawców i inwestorów wciąż nazywane są innowacyjnymi obiektami sportowymi, których budowa wymaga sporego d</w:t>
      </w:r>
      <w:r w:rsidR="00DC5F42">
        <w:t xml:space="preserve">oświadczenia i zaangażowania. </w:t>
      </w:r>
      <w:r w:rsidR="00DC5F42">
        <w:br/>
      </w:r>
      <w:r>
        <w:rPr>
          <w:rStyle w:val="Pogrubienie"/>
        </w:rPr>
        <w:t xml:space="preserve">Podział </w:t>
      </w:r>
      <w:proofErr w:type="spellStart"/>
      <w:r>
        <w:rPr>
          <w:rStyle w:val="Pogrubienie"/>
        </w:rPr>
        <w:t>skateparków</w:t>
      </w:r>
      <w:proofErr w:type="spellEnd"/>
      <w:r>
        <w:rPr>
          <w:rStyle w:val="Pogrubienie"/>
        </w:rPr>
        <w:t xml:space="preserve"> – drewno czy beton? </w:t>
      </w:r>
      <w:r>
        <w:br/>
        <w:t xml:space="preserve">Początkowo w Polsce budowane były wyłącznie </w:t>
      </w:r>
      <w:proofErr w:type="spellStart"/>
      <w:r>
        <w:t>skateparki</w:t>
      </w:r>
      <w:proofErr w:type="spellEnd"/>
      <w:r>
        <w:t xml:space="preserve"> drewniane gwarantujące około 5 lat użytkowania. Powszechnie obowiązującą normą, której kryteria musi spełniać powstający </w:t>
      </w:r>
      <w:proofErr w:type="spellStart"/>
      <w:r>
        <w:t>skatepark</w:t>
      </w:r>
      <w:proofErr w:type="spellEnd"/>
      <w:r>
        <w:t xml:space="preserve"> jest norma PN-EN 14974+A1:2010 Urządzenia dla użytkowników sprzętu rolkowego. Wymagania bezpieczeństwa i metody badań. Potwierdzeniem jakości wykonania i  trwałości materiałów jest certyfikat TÜV posiadający akredytację PCA lub orzeczenie techniczne. „Polskie Centrum Akredytacji jest krajową jednostką akredytującą upoważnioną do akredytacji jednostek certyfikujących, kontrolujących, laboratoriów badawczych i wzorcujących oraz innych podmiotów prowadzących oceny zgodności i weryfikację”.   Każdy nowy </w:t>
      </w:r>
      <w:proofErr w:type="spellStart"/>
      <w:r>
        <w:t>skatepark</w:t>
      </w:r>
      <w:proofErr w:type="spellEnd"/>
      <w:r>
        <w:t xml:space="preserve"> powinien zostać wyposażony w instrukcję użytkowania oraz regulamin, określające zasady użytkowania, zachowania oraz bezpieczeństwa. Budowa oraz montaż drewnianego </w:t>
      </w:r>
      <w:proofErr w:type="spellStart"/>
      <w:r>
        <w:t>skateparku</w:t>
      </w:r>
      <w:proofErr w:type="spellEnd"/>
      <w:r>
        <w:t xml:space="preserve"> trwa w zależności od jego wielkości i ilości urządzeń od 2-6- tygodni. Po kilku latach budowy sklejkowo – kompozytowych parków przyszła do Polski nowa moda – betonowe </w:t>
      </w:r>
      <w:proofErr w:type="spellStart"/>
      <w:r>
        <w:t>skateplazy</w:t>
      </w:r>
      <w:proofErr w:type="spellEnd"/>
      <w:r>
        <w:t xml:space="preserve">. Wykorzystanie najwyżej jakości lanego betonu pozwoliło uzyskać charakter infrastruktury miejskiej oraz kształt alejek parkowych, dzięki czemu najbardziej wymagający </w:t>
      </w:r>
      <w:proofErr w:type="spellStart"/>
      <w:r>
        <w:t>riderzy</w:t>
      </w:r>
      <w:proofErr w:type="spellEnd"/>
      <w:r>
        <w:t xml:space="preserve"> poczuli ich naturalne </w:t>
      </w:r>
      <w:proofErr w:type="spellStart"/>
      <w:r>
        <w:t>skate’owe</w:t>
      </w:r>
      <w:proofErr w:type="spellEnd"/>
      <w:r>
        <w:t xml:space="preserve"> środowisko. Tego typu obiekty zwykle tworzone są bezpośrednio na terenie budowy, a czas trwania inwestycji wynosi od 3 – 8 miesięcy. Monolityczna płyta elementów wtapiana jest w nawierzchnię, a drobne elementy, poręcze czy ławki przykręcane do betonu, co pozwala uzyskać jednolity kszta</w:t>
      </w:r>
      <w:r w:rsidR="00DC5F42">
        <w:t>łt, trwałość i bezpieczeństwo.</w:t>
      </w:r>
      <w:r w:rsidR="00DC5F42">
        <w:br/>
      </w:r>
      <w:r>
        <w:rPr>
          <w:rStyle w:val="Pogrubienie"/>
        </w:rPr>
        <w:t xml:space="preserve">Wielkość </w:t>
      </w:r>
      <w:proofErr w:type="spellStart"/>
      <w:r>
        <w:rPr>
          <w:rStyle w:val="Pogrubienie"/>
        </w:rPr>
        <w:t>skateparku</w:t>
      </w:r>
      <w:proofErr w:type="spellEnd"/>
      <w:r>
        <w:rPr>
          <w:rStyle w:val="Pogrubienie"/>
        </w:rPr>
        <w:t>, a wielkość miasta</w:t>
      </w:r>
      <w:r>
        <w:br/>
        <w:t xml:space="preserve">Dla architektów i urzędników odpowiedzialnych za wygląd infrastruktury miejskiej realizacja </w:t>
      </w:r>
      <w:r>
        <w:lastRenderedPageBreak/>
        <w:t xml:space="preserve">takiej inwestycji to przede wszystkim długi proces decyzyjny. Poniżej prezentujemy </w:t>
      </w:r>
      <w:bookmarkStart w:id="0" w:name="_GoBack"/>
      <w:bookmarkEnd w:id="0"/>
      <w:r>
        <w:t xml:space="preserve">najważniejsze informacje dotyczące budowy i projektowania </w:t>
      </w:r>
      <w:proofErr w:type="spellStart"/>
      <w:r>
        <w:t>skateparków</w:t>
      </w:r>
      <w:proofErr w:type="spellEnd"/>
      <w:r>
        <w:t xml:space="preserve">.  </w:t>
      </w:r>
      <w:r>
        <w:br/>
      </w:r>
      <w:r>
        <w:rPr>
          <w:rStyle w:val="Pogrubienie"/>
        </w:rPr>
        <w:t xml:space="preserve">Wielkość </w:t>
      </w:r>
      <w:proofErr w:type="spellStart"/>
      <w:r>
        <w:rPr>
          <w:rStyle w:val="Pogrubienie"/>
        </w:rPr>
        <w:t>skateparku</w:t>
      </w:r>
      <w:proofErr w:type="spellEnd"/>
      <w:r>
        <w:rPr>
          <w:rStyle w:val="Pogrubienie"/>
        </w:rPr>
        <w:t xml:space="preserve"> </w:t>
      </w:r>
      <w:r>
        <w:br/>
        <w:t xml:space="preserve">Średnią powierzchnię </w:t>
      </w:r>
      <w:proofErr w:type="spellStart"/>
      <w:r>
        <w:t>skateparku</w:t>
      </w:r>
      <w:proofErr w:type="spellEnd"/>
      <w:r>
        <w:t xml:space="preserve"> w odniesieniu do populacji miast</w:t>
      </w:r>
      <w:r w:rsidR="00EF4C1C">
        <w:t xml:space="preserve">a prezentuje poniższa tabela: </w:t>
      </w:r>
    </w:p>
    <w:p w:rsidR="000B265E" w:rsidRDefault="000B265E" w:rsidP="000B265E">
      <w:pPr>
        <w:pStyle w:val="NormalnyWeb"/>
      </w:pPr>
      <w:r>
        <w:rPr>
          <w:noProof/>
        </w:rPr>
        <w:drawing>
          <wp:inline distT="0" distB="0" distL="0" distR="0">
            <wp:extent cx="3814445" cy="1939925"/>
            <wp:effectExtent l="0" t="0" r="0" b="3175"/>
            <wp:docPr id="1" name="Obraz 1" descr="http://www.techramps.com/i/cms/powierzchnia_skateparki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chramps.com/i/cms/powierzchnia_skateparki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65E" w:rsidRDefault="000B265E" w:rsidP="000B0ECE">
      <w:pPr>
        <w:pStyle w:val="NormalnyWeb"/>
        <w:spacing w:line="360" w:lineRule="auto"/>
      </w:pPr>
      <w:r>
        <w:rPr>
          <w:rStyle w:val="Pogrubienie"/>
        </w:rPr>
        <w:t xml:space="preserve">Typy </w:t>
      </w:r>
      <w:proofErr w:type="spellStart"/>
      <w:r>
        <w:rPr>
          <w:rStyle w:val="Pogrubienie"/>
        </w:rPr>
        <w:t>skateparków</w:t>
      </w:r>
      <w:proofErr w:type="spellEnd"/>
      <w:r>
        <w:rPr>
          <w:rStyle w:val="Pogrubienie"/>
        </w:rPr>
        <w:t xml:space="preserve"> </w:t>
      </w:r>
      <w:r>
        <w:br/>
      </w:r>
      <w:r>
        <w:rPr>
          <w:u w:val="single"/>
        </w:rPr>
        <w:t xml:space="preserve">1. </w:t>
      </w:r>
      <w:proofErr w:type="spellStart"/>
      <w:r>
        <w:rPr>
          <w:u w:val="single"/>
        </w:rPr>
        <w:t>Skatepoint</w:t>
      </w:r>
      <w:proofErr w:type="spellEnd"/>
      <w:r>
        <w:t xml:space="preserve"> to przeszkody dopasowane do istniejącej zabudowy, dobrze wkomponowane w istniejącą architekturę miejską, parki, skwery czy tereny rekreacyjne. Przykładem takich urządzeń są betonowe ławki z metalowymi kątownikami ustawione wzdłuż alejek. W </w:t>
      </w:r>
      <w:proofErr w:type="spellStart"/>
      <w:r>
        <w:t>Skatepoint</w:t>
      </w:r>
      <w:proofErr w:type="spellEnd"/>
      <w:r>
        <w:t xml:space="preserve"> na raz może jeździć 3-5 osób. Zajmują one powierzchnię ok. a 80-100m2. </w:t>
      </w:r>
      <w:r>
        <w:br/>
      </w:r>
      <w:r>
        <w:rPr>
          <w:u w:val="single"/>
        </w:rPr>
        <w:t xml:space="preserve">2. </w:t>
      </w:r>
      <w:proofErr w:type="spellStart"/>
      <w:r>
        <w:rPr>
          <w:u w:val="single"/>
        </w:rPr>
        <w:t>Skatespot</w:t>
      </w:r>
      <w:proofErr w:type="spellEnd"/>
      <w:r>
        <w:t xml:space="preserve"> - w skład </w:t>
      </w:r>
      <w:proofErr w:type="spellStart"/>
      <w:r>
        <w:t>Skatespotu</w:t>
      </w:r>
      <w:proofErr w:type="spellEnd"/>
      <w:r>
        <w:t xml:space="preserve"> wchodzi niewielka ilość przeszkód, ułożonych tak aby zapewnić płynny przejazd z jednego elementu na drugi. Podobnie jak </w:t>
      </w:r>
      <w:proofErr w:type="spellStart"/>
      <w:r>
        <w:t>skatepoint</w:t>
      </w:r>
      <w:proofErr w:type="spellEnd"/>
      <w:r>
        <w:t xml:space="preserve"> idealnie wpasuje się w miejską architekturę, jednak jego powierzchnia waha się w granicach od 200 m2 do 450 m2, </w:t>
      </w:r>
      <w:proofErr w:type="spellStart"/>
      <w:r>
        <w:t>Skatespot</w:t>
      </w:r>
      <w:proofErr w:type="spellEnd"/>
      <w:r>
        <w:t xml:space="preserve"> może stanowić uzupełnienie terenów rekreacyjnych i obiektów sportowych. Przy jego budowie polecane jest zamontowanie oświetlenia i małej architektury.  </w:t>
      </w:r>
      <w:r>
        <w:br/>
      </w:r>
      <w:proofErr w:type="spellStart"/>
      <w:r>
        <w:t>Skatepark</w:t>
      </w:r>
      <w:proofErr w:type="spellEnd"/>
      <w:r>
        <w:t xml:space="preserve"> osiedlowy - to najczęściej spotykany typ </w:t>
      </w:r>
      <w:proofErr w:type="spellStart"/>
      <w:r>
        <w:t>skateparków</w:t>
      </w:r>
      <w:proofErr w:type="spellEnd"/>
      <w:r>
        <w:t xml:space="preserve">.  Jego powierzchnia waha się pomiędzy 500m2 a 900m2. Parki tego typu wyposażone są w różnego rodzaju elementy, które przystosowane są zarówno dla  zaawansowanych jak i początkujących użytkowników. Miejsca tego typu powinny być oświetlone i zaopatrzone w małą architekturę, typu ławki i kosze na śmieci. W </w:t>
      </w:r>
      <w:proofErr w:type="spellStart"/>
      <w:r>
        <w:t>skateparku</w:t>
      </w:r>
      <w:proofErr w:type="spellEnd"/>
      <w:r>
        <w:t xml:space="preserve"> w zależności od rodzaju, wielkości i ilości elementów może przebywać od kilkunastu do kilkudziesięciu osób na raz.</w:t>
      </w:r>
      <w:r>
        <w:br/>
      </w:r>
      <w:r>
        <w:rPr>
          <w:u w:val="single"/>
        </w:rPr>
        <w:t xml:space="preserve">3. </w:t>
      </w:r>
      <w:proofErr w:type="spellStart"/>
      <w:r>
        <w:rPr>
          <w:u w:val="single"/>
        </w:rPr>
        <w:t>Skatepark</w:t>
      </w:r>
      <w:proofErr w:type="spellEnd"/>
      <w:r>
        <w:rPr>
          <w:u w:val="single"/>
        </w:rPr>
        <w:t xml:space="preserve"> regionalny</w:t>
      </w:r>
      <w:r>
        <w:t xml:space="preserve"> - Powierzchniowo są to największe obiekty, przekraczające zazwyczaj 2000 metrów kwadratowych. W zależności od zapotrzebowania mogą one być podzielone na strefy z przeszkodami łatwiejszymi dla początkujących, średnimi i największymi dla zaawansowanych, lub całościowo zaprojektowane tak by spełnić </w:t>
      </w:r>
      <w:r>
        <w:lastRenderedPageBreak/>
        <w:t xml:space="preserve">oczekiwania wszystkich użytkowników, bez określania konkretnych stref.  Takie obiekty powinny posiadać zaplecze umożliwiające organizację zawodów i imprez, małą architekturę (ławki, kosze na śmieci), parking oraz zaplecze gastronomiczne. Większa powierzchnia </w:t>
      </w:r>
      <w:proofErr w:type="spellStart"/>
      <w:r>
        <w:t>skateparku</w:t>
      </w:r>
      <w:proofErr w:type="spellEnd"/>
      <w:r>
        <w:t xml:space="preserve"> to możliwość lepszego zaprojektowania przeszkód, które dopasowane są do preferencji użytkowników. </w:t>
      </w:r>
      <w:proofErr w:type="spellStart"/>
      <w:r>
        <w:t>Skateparki</w:t>
      </w:r>
      <w:proofErr w:type="spellEnd"/>
      <w:r>
        <w:t xml:space="preserve"> regionalne muszą być zaprojektowane przez najbardziej wyspecjalizowane i wiarygodne firmy posiadające odpowiednie doświadczenie w budowie takich obiektów sportowych. </w:t>
      </w:r>
      <w:proofErr w:type="spellStart"/>
      <w:r>
        <w:t>Skateparki</w:t>
      </w:r>
      <w:proofErr w:type="spellEnd"/>
      <w:r>
        <w:t xml:space="preserve"> regionalne są idealną wizytówką dla miasta, przyciągającą lokalną młodzieżą oraz użytkowników z całego kraju. </w:t>
      </w:r>
      <w:r>
        <w:br/>
      </w:r>
      <w:r>
        <w:rPr>
          <w:rStyle w:val="Pogrubienie"/>
        </w:rPr>
        <w:t xml:space="preserve">Podział </w:t>
      </w:r>
      <w:proofErr w:type="spellStart"/>
      <w:r>
        <w:rPr>
          <w:rStyle w:val="Pogrubienie"/>
        </w:rPr>
        <w:t>skateparków</w:t>
      </w:r>
      <w:proofErr w:type="spellEnd"/>
      <w:r>
        <w:rPr>
          <w:rStyle w:val="Pogrubienie"/>
        </w:rPr>
        <w:t xml:space="preserve"> według stylu </w:t>
      </w:r>
      <w:r>
        <w:br/>
      </w:r>
      <w:r>
        <w:rPr>
          <w:u w:val="single"/>
        </w:rPr>
        <w:t xml:space="preserve">1. </w:t>
      </w:r>
      <w:proofErr w:type="spellStart"/>
      <w:r>
        <w:rPr>
          <w:u w:val="single"/>
        </w:rPr>
        <w:t>Skateart</w:t>
      </w:r>
      <w:proofErr w:type="spellEnd"/>
      <w:r>
        <w:t xml:space="preserve"> -  Sama idea łączy zamiłowanie do </w:t>
      </w:r>
      <w:proofErr w:type="spellStart"/>
      <w:r>
        <w:t>skateboardingu</w:t>
      </w:r>
      <w:proofErr w:type="spellEnd"/>
      <w:r>
        <w:t xml:space="preserve"> z designem i użytecznością publiczną. Projekt skierowany jest do architektów oraz osób odpowiedzialnych za wygląd, estetykę i funkcjonalność parków, alejek i innych obiektów miejskich. Dzięki zastosowaniu najlepszych rozwiązań udało się połączyć urządzenia sportowe z otaczającą przestrzenią.  </w:t>
      </w:r>
      <w:proofErr w:type="spellStart"/>
      <w:r>
        <w:t>SkateART</w:t>
      </w:r>
      <w:proofErr w:type="spellEnd"/>
      <w:r>
        <w:t xml:space="preserve"> to specjalne przeszkody </w:t>
      </w:r>
      <w:proofErr w:type="spellStart"/>
      <w:r>
        <w:t>skateboardowe</w:t>
      </w:r>
      <w:proofErr w:type="spellEnd"/>
      <w:r>
        <w:t xml:space="preserve">, które pełnią równocześnie funkcje ogólnodostępne: projekt ławki, pomnika bądź fontanny.  </w:t>
      </w:r>
      <w:r>
        <w:br/>
      </w:r>
      <w:r>
        <w:rPr>
          <w:u w:val="single"/>
        </w:rPr>
        <w:t xml:space="preserve">2. </w:t>
      </w:r>
      <w:proofErr w:type="spellStart"/>
      <w:r>
        <w:rPr>
          <w:u w:val="single"/>
        </w:rPr>
        <w:t>Skateplaza</w:t>
      </w:r>
      <w:proofErr w:type="spellEnd"/>
      <w:r>
        <w:t xml:space="preserve"> – to obiekt imitujący ulicę oraz elementy infrastruktury miejskiej.  Przeszkody o nietypowych i nieregularnych kształtach można ławo komponować w istniejącą zabudowę. Aby utrzymać naturalny wygląd </w:t>
      </w:r>
      <w:proofErr w:type="spellStart"/>
      <w:r>
        <w:t>skatepaza</w:t>
      </w:r>
      <w:proofErr w:type="spellEnd"/>
      <w:r>
        <w:t xml:space="preserve"> budowana jest z nietypowych materiałów z zastosowaniem barwionego betonu oraz z użyciem kamieni naturalnych. Niejednokrotnie w samym parku umieszcza się strefy zielone: trawniki, kwietniki czy klomby. </w:t>
      </w:r>
      <w:r>
        <w:br/>
      </w:r>
      <w:r>
        <w:rPr>
          <w:u w:val="single"/>
        </w:rPr>
        <w:t xml:space="preserve">3. </w:t>
      </w:r>
      <w:proofErr w:type="spellStart"/>
      <w:r>
        <w:rPr>
          <w:u w:val="single"/>
        </w:rPr>
        <w:t>Skateparki</w:t>
      </w:r>
      <w:proofErr w:type="spellEnd"/>
      <w:r>
        <w:rPr>
          <w:u w:val="single"/>
        </w:rPr>
        <w:t xml:space="preserve"> klasyczne</w:t>
      </w:r>
      <w:r>
        <w:t xml:space="preserve">  - projektowane tak, aby spełniać oczekiwana nawet najbardziej wymagających użytkowników. Wielkość i rodzaj przeszkód powinny zostać zaprojektowane dopiero  po uprzednich konsultacjach projektanta z lokalną młodzieżą. </w:t>
      </w:r>
      <w:proofErr w:type="spellStart"/>
      <w:r>
        <w:t>Skateparki</w:t>
      </w:r>
      <w:proofErr w:type="spellEnd"/>
      <w:r>
        <w:t xml:space="preserve"> klasyczne wykonywane są w dwóch opcjach – betonowa oraz drewniana. </w:t>
      </w:r>
      <w:r>
        <w:br/>
      </w:r>
      <w:r>
        <w:rPr>
          <w:u w:val="single"/>
        </w:rPr>
        <w:t xml:space="preserve">4. </w:t>
      </w:r>
      <w:proofErr w:type="spellStart"/>
      <w:r>
        <w:rPr>
          <w:u w:val="single"/>
        </w:rPr>
        <w:t>Bowle</w:t>
      </w:r>
      <w:proofErr w:type="spellEnd"/>
      <w:r>
        <w:rPr>
          <w:u w:val="single"/>
        </w:rPr>
        <w:t xml:space="preserve">, rampy oraz </w:t>
      </w:r>
      <w:proofErr w:type="spellStart"/>
      <w:r>
        <w:rPr>
          <w:u w:val="single"/>
        </w:rPr>
        <w:t>minirampy</w:t>
      </w:r>
      <w:proofErr w:type="spellEnd"/>
      <w:r>
        <w:t xml:space="preserve"> -to przeszkody tworzące niezależne miejsce do jazdy. Dobrze zaprojektowane mogą stanowić urządzenia </w:t>
      </w:r>
      <w:proofErr w:type="spellStart"/>
      <w:r>
        <w:t>skateparku</w:t>
      </w:r>
      <w:proofErr w:type="spellEnd"/>
      <w:r>
        <w:t xml:space="preserve"> lub zostać potraktowane jako elementy wolno stojące. Idealnie nadają się do uzupełnienia obiektów w ośrodkach rekreacji i sportu, przy basenach, boiskach czy parkach miejskich. Rampy i </w:t>
      </w:r>
      <w:proofErr w:type="spellStart"/>
      <w:r>
        <w:t>minirampy</w:t>
      </w:r>
      <w:proofErr w:type="spellEnd"/>
      <w:r>
        <w:t xml:space="preserve"> wyglądem przypominają część obciętej rury. Mogą mieć różną wysokość i szerokość dopasowaną do użytkowników i budżetu zamawiającego. </w:t>
      </w:r>
      <w:proofErr w:type="spellStart"/>
      <w:r>
        <w:t>Bowle</w:t>
      </w:r>
      <w:proofErr w:type="spellEnd"/>
      <w:r>
        <w:t xml:space="preserve"> to imitacje basenów popularnych w Kalifornii już w latach 70. Charakteryzują się zaokrąglonym kształtem,  dedykowane  dla użytkowników z doświadczeniem</w:t>
      </w:r>
      <w:r>
        <w:t xml:space="preserve">. </w:t>
      </w:r>
    </w:p>
    <w:p w:rsidR="000B265E" w:rsidRDefault="000B265E" w:rsidP="000B265E">
      <w:pPr>
        <w:pStyle w:val="NormalnyWeb"/>
      </w:pPr>
      <w:r>
        <w:t>Autor: Magdalena Olesiak</w:t>
      </w:r>
    </w:p>
    <w:p w:rsidR="00602C52" w:rsidRDefault="00602C52"/>
    <w:sectPr w:rsidR="00602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24"/>
    <w:rsid w:val="000B0ECE"/>
    <w:rsid w:val="000B265E"/>
    <w:rsid w:val="00172324"/>
    <w:rsid w:val="00602C52"/>
    <w:rsid w:val="00D368F4"/>
    <w:rsid w:val="00D718C9"/>
    <w:rsid w:val="00DC5F42"/>
    <w:rsid w:val="00E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26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26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982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Olesiak</dc:creator>
  <cp:keywords/>
  <dc:description/>
  <cp:lastModifiedBy>Magda Olesiak</cp:lastModifiedBy>
  <cp:revision>7</cp:revision>
  <dcterms:created xsi:type="dcterms:W3CDTF">2014-08-12T11:56:00Z</dcterms:created>
  <dcterms:modified xsi:type="dcterms:W3CDTF">2014-08-12T11:58:00Z</dcterms:modified>
</cp:coreProperties>
</file>